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51" w:rsidRDefault="009C140F" w:rsidP="005E081A">
      <w:pPr>
        <w:spacing w:line="360" w:lineRule="auto"/>
        <w:ind w:left="1134" w:right="310" w:hanging="425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="00497BD9" w:rsidRPr="00661C10">
        <w:rPr>
          <w:rFonts w:ascii="Arial" w:hAnsi="Arial" w:cs="Arial"/>
          <w:b/>
        </w:rPr>
        <w:t xml:space="preserve">   </w:t>
      </w:r>
      <w:r w:rsidRPr="00661C10">
        <w:rPr>
          <w:rFonts w:ascii="Arial" w:hAnsi="Arial" w:cs="Arial"/>
          <w:b/>
          <w:u w:val="single"/>
        </w:rPr>
        <w:t>ΔΙΚΑΙΟΛΟΓΗΤΙΚΑ ΑΜΟΙΒΗΣ ΠΙΣΤΟΠΟΙΗΜΕΝΩΝ ΜΕΤΑΦΡΑΣΤΩΝ</w:t>
      </w:r>
    </w:p>
    <w:p w:rsidR="009C140F" w:rsidRPr="00661C10" w:rsidRDefault="009C140F" w:rsidP="005E081A">
      <w:pPr>
        <w:tabs>
          <w:tab w:val="left" w:pos="0"/>
        </w:tabs>
        <w:spacing w:line="276" w:lineRule="auto"/>
        <w:ind w:left="1134" w:right="310" w:hanging="425"/>
        <w:rPr>
          <w:rFonts w:ascii="Arial" w:hAnsi="Arial" w:cs="Arial"/>
          <w:u w:val="single"/>
        </w:rPr>
      </w:pPr>
    </w:p>
    <w:p w:rsidR="00006786" w:rsidRPr="00661C10" w:rsidRDefault="00006786" w:rsidP="005E081A">
      <w:pPr>
        <w:numPr>
          <w:ilvl w:val="0"/>
          <w:numId w:val="3"/>
        </w:numPr>
        <w:spacing w:line="276" w:lineRule="auto"/>
        <w:ind w:left="1134" w:right="310" w:hanging="425"/>
        <w:rPr>
          <w:rFonts w:ascii="Arial" w:hAnsi="Arial" w:cs="Arial"/>
        </w:rPr>
      </w:pPr>
      <w:r w:rsidRPr="00661C10">
        <w:rPr>
          <w:rFonts w:ascii="Arial" w:hAnsi="Arial" w:cs="Arial"/>
        </w:rPr>
        <w:t>Αίτηση</w:t>
      </w:r>
      <w:r w:rsidR="007106FD" w:rsidRPr="00661C10">
        <w:rPr>
          <w:rFonts w:ascii="Arial" w:hAnsi="Arial" w:cs="Arial"/>
        </w:rPr>
        <w:t xml:space="preserve"> (ηλεκτρονικά, μέσω </w:t>
      </w:r>
      <w:r w:rsidR="007106FD" w:rsidRPr="00661C10">
        <w:rPr>
          <w:rFonts w:ascii="Arial" w:hAnsi="Arial" w:cs="Arial"/>
          <w:lang w:val="en-US"/>
        </w:rPr>
        <w:t>portal</w:t>
      </w:r>
      <w:r w:rsidR="007106FD" w:rsidRPr="00661C10">
        <w:rPr>
          <w:rFonts w:ascii="Arial" w:hAnsi="Arial" w:cs="Arial"/>
        </w:rPr>
        <w:t xml:space="preserve"> Ν.Σ.Κ.)</w:t>
      </w:r>
    </w:p>
    <w:p w:rsidR="00626966" w:rsidRPr="00661C10" w:rsidRDefault="00496686" w:rsidP="005E081A">
      <w:pPr>
        <w:numPr>
          <w:ilvl w:val="0"/>
          <w:numId w:val="3"/>
        </w:numPr>
        <w:spacing w:line="276" w:lineRule="auto"/>
        <w:ind w:left="1134" w:right="310" w:hanging="425"/>
        <w:rPr>
          <w:rFonts w:ascii="Arial" w:hAnsi="Arial" w:cs="Arial"/>
        </w:rPr>
      </w:pPr>
      <w:r w:rsidRPr="00661C10">
        <w:rPr>
          <w:rFonts w:ascii="Arial" w:hAnsi="Arial" w:cs="Arial"/>
        </w:rPr>
        <w:t>Πίνακας αμοιβής</w:t>
      </w:r>
      <w:r w:rsidR="00626966" w:rsidRPr="00661C10">
        <w:rPr>
          <w:rFonts w:ascii="Arial" w:hAnsi="Arial" w:cs="Arial"/>
        </w:rPr>
        <w:t>, με σφραγίδα και υπογραφή του αιτούντα</w:t>
      </w:r>
      <w:r w:rsidR="009C140F" w:rsidRPr="00661C10">
        <w:rPr>
          <w:rFonts w:ascii="Arial" w:hAnsi="Arial" w:cs="Arial"/>
        </w:rPr>
        <w:t xml:space="preserve">, </w:t>
      </w:r>
      <w:r w:rsidR="00D308CE" w:rsidRPr="00661C10">
        <w:rPr>
          <w:rFonts w:ascii="Arial" w:hAnsi="Arial" w:cs="Arial"/>
        </w:rPr>
        <w:t xml:space="preserve">στο κάτω μέρος του οποίου ο </w:t>
      </w:r>
      <w:r w:rsidRPr="00661C10">
        <w:rPr>
          <w:rFonts w:ascii="Arial" w:hAnsi="Arial" w:cs="Arial"/>
        </w:rPr>
        <w:t>Προϊστ</w:t>
      </w:r>
      <w:r w:rsidR="00D308CE" w:rsidRPr="00661C10">
        <w:rPr>
          <w:rFonts w:ascii="Arial" w:hAnsi="Arial" w:cs="Arial"/>
        </w:rPr>
        <w:t>άμενος</w:t>
      </w:r>
      <w:r w:rsidRPr="00661C10">
        <w:rPr>
          <w:rFonts w:ascii="Arial" w:hAnsi="Arial" w:cs="Arial"/>
        </w:rPr>
        <w:t xml:space="preserve"> του Γραφεί</w:t>
      </w:r>
      <w:r w:rsidR="00D54080" w:rsidRPr="00661C10">
        <w:rPr>
          <w:rFonts w:ascii="Arial" w:hAnsi="Arial" w:cs="Arial"/>
        </w:rPr>
        <w:t>ου ή του Σχηματισμού του Ν.Σ.Κ.</w:t>
      </w:r>
      <w:r w:rsidRPr="00661C10">
        <w:rPr>
          <w:rFonts w:ascii="Arial" w:hAnsi="Arial" w:cs="Arial"/>
        </w:rPr>
        <w:t xml:space="preserve"> θα βεβαιώνε</w:t>
      </w:r>
      <w:r w:rsidR="00D308CE" w:rsidRPr="00661C10">
        <w:rPr>
          <w:rFonts w:ascii="Arial" w:hAnsi="Arial" w:cs="Arial"/>
        </w:rPr>
        <w:t>ι</w:t>
      </w:r>
      <w:r w:rsidRPr="00661C10">
        <w:rPr>
          <w:rFonts w:ascii="Arial" w:hAnsi="Arial" w:cs="Arial"/>
        </w:rPr>
        <w:t xml:space="preserve"> ότι </w:t>
      </w:r>
      <w:r w:rsidR="00601CCA" w:rsidRPr="00661C10">
        <w:rPr>
          <w:rFonts w:ascii="Arial" w:hAnsi="Arial" w:cs="Arial"/>
        </w:rPr>
        <w:t xml:space="preserve">α) </w:t>
      </w:r>
      <w:r w:rsidRPr="00661C10">
        <w:rPr>
          <w:rFonts w:ascii="Arial" w:hAnsi="Arial" w:cs="Arial"/>
        </w:rPr>
        <w:t xml:space="preserve">οι μεταφράσεις έχουν διενεργηθεί σύμφωνα με τα οριζόμενα στην υποπερίπτωση </w:t>
      </w:r>
      <w:proofErr w:type="spellStart"/>
      <w:r w:rsidRPr="00661C10">
        <w:rPr>
          <w:rFonts w:ascii="Arial" w:hAnsi="Arial" w:cs="Arial"/>
        </w:rPr>
        <w:t>ε΄</w:t>
      </w:r>
      <w:proofErr w:type="spellEnd"/>
      <w:r w:rsidRPr="00661C10">
        <w:rPr>
          <w:rFonts w:ascii="Arial" w:hAnsi="Arial" w:cs="Arial"/>
        </w:rPr>
        <w:t xml:space="preserve"> της παραγράφου 3 του άρθρου 147 του ν. 4781/2021 </w:t>
      </w:r>
      <w:r w:rsidR="00601CCA" w:rsidRPr="00661C10">
        <w:rPr>
          <w:rFonts w:ascii="Arial" w:hAnsi="Arial" w:cs="Arial"/>
        </w:rPr>
        <w:t xml:space="preserve">β) </w:t>
      </w:r>
      <w:r w:rsidR="00B9365A" w:rsidRPr="00661C10">
        <w:rPr>
          <w:rFonts w:ascii="Arial" w:hAnsi="Arial" w:cs="Arial"/>
        </w:rPr>
        <w:t xml:space="preserve">ότι ο </w:t>
      </w:r>
      <w:r w:rsidRPr="00661C10">
        <w:rPr>
          <w:rFonts w:ascii="Arial" w:hAnsi="Arial" w:cs="Arial"/>
        </w:rPr>
        <w:t xml:space="preserve">αριθμός </w:t>
      </w:r>
      <w:r w:rsidR="00B9365A" w:rsidRPr="00661C10">
        <w:rPr>
          <w:rFonts w:ascii="Arial" w:hAnsi="Arial" w:cs="Arial"/>
        </w:rPr>
        <w:t xml:space="preserve">των σελίδων μετάφρασης </w:t>
      </w:r>
      <w:r w:rsidR="00263251" w:rsidRPr="00661C10">
        <w:rPr>
          <w:rFonts w:ascii="Arial" w:hAnsi="Arial" w:cs="Arial"/>
        </w:rPr>
        <w:t xml:space="preserve">που παραλήφθηκαν </w:t>
      </w:r>
      <w:r w:rsidR="00B9365A" w:rsidRPr="00661C10">
        <w:rPr>
          <w:rFonts w:ascii="Arial" w:hAnsi="Arial" w:cs="Arial"/>
        </w:rPr>
        <w:t xml:space="preserve">είναι </w:t>
      </w:r>
      <w:r w:rsidR="00263251" w:rsidRPr="00661C10">
        <w:rPr>
          <w:rFonts w:ascii="Arial" w:hAnsi="Arial" w:cs="Arial"/>
        </w:rPr>
        <w:t>ίδιος με αυτόν</w:t>
      </w:r>
      <w:r w:rsidR="00B9365A" w:rsidRPr="00661C10">
        <w:rPr>
          <w:rFonts w:ascii="Arial" w:hAnsi="Arial" w:cs="Arial"/>
        </w:rPr>
        <w:t xml:space="preserve"> π</w:t>
      </w:r>
      <w:r w:rsidR="00601CCA" w:rsidRPr="00661C10">
        <w:rPr>
          <w:rFonts w:ascii="Arial" w:hAnsi="Arial" w:cs="Arial"/>
        </w:rPr>
        <w:t>ου δηλώνεται από τον μεταφραστή και γ) ότι πρόκειται για απλή ή επείγουσα διαδικασία μετάφρασης.</w:t>
      </w:r>
    </w:p>
    <w:p w:rsidR="00D54080" w:rsidRPr="00661C10" w:rsidRDefault="005E081A" w:rsidP="005E081A">
      <w:pPr>
        <w:spacing w:line="276" w:lineRule="auto"/>
        <w:ind w:left="1134" w:right="310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D308CE" w:rsidRPr="00661C10">
        <w:rPr>
          <w:rFonts w:ascii="Arial" w:hAnsi="Arial" w:cs="Arial"/>
        </w:rPr>
        <w:t xml:space="preserve">Σημειώνεται ότι </w:t>
      </w:r>
      <w:r w:rsidR="00D308CE" w:rsidRPr="00661C10">
        <w:rPr>
          <w:rFonts w:ascii="Arial" w:hAnsi="Arial" w:cs="Arial"/>
          <w:u w:val="single"/>
        </w:rPr>
        <w:t>δεν απαιτείται η υποβολή αντιγράφου της εντολής Ν.Σ.Κ.</w:t>
      </w:r>
    </w:p>
    <w:p w:rsidR="00626966" w:rsidRPr="00661C10" w:rsidRDefault="00626966" w:rsidP="005E081A">
      <w:pPr>
        <w:numPr>
          <w:ilvl w:val="0"/>
          <w:numId w:val="3"/>
        </w:numPr>
        <w:spacing w:line="276" w:lineRule="auto"/>
        <w:ind w:left="1134" w:right="310" w:hanging="425"/>
        <w:rPr>
          <w:rFonts w:ascii="Arial" w:hAnsi="Arial" w:cs="Arial"/>
        </w:rPr>
      </w:pPr>
      <w:r w:rsidRPr="00661C10">
        <w:rPr>
          <w:rFonts w:ascii="Arial" w:hAnsi="Arial" w:cs="Arial"/>
        </w:rPr>
        <w:t xml:space="preserve">Υπεύθυνη Δήλωση  (άρθρου 8 του ν. 1599/1986), </w:t>
      </w:r>
      <w:r w:rsidR="00496686" w:rsidRPr="00661C10">
        <w:rPr>
          <w:rFonts w:ascii="Arial" w:hAnsi="Arial" w:cs="Arial"/>
        </w:rPr>
        <w:t xml:space="preserve">στην οποία θα δηλώνεται </w:t>
      </w:r>
      <w:r w:rsidRPr="00661C10">
        <w:rPr>
          <w:rFonts w:ascii="Arial" w:hAnsi="Arial" w:cs="Arial"/>
        </w:rPr>
        <w:t>ότι δεν έχει υποβληθεί άλλη αίτηση ή πίνακας αμοιβής για τις ίδιες ενέργειες</w:t>
      </w:r>
      <w:r w:rsidR="00496686" w:rsidRPr="00661C10">
        <w:rPr>
          <w:rFonts w:ascii="Arial" w:hAnsi="Arial" w:cs="Arial"/>
        </w:rPr>
        <w:t xml:space="preserve"> και  ότι τα δικαιολογητικά που αποστέλλονται ηλεκτρονικά είναι τα ίδια με εκείνα που διαβιβάζονται σε έντυπη μορφή.</w:t>
      </w:r>
    </w:p>
    <w:p w:rsidR="00661C10" w:rsidRPr="00661C10" w:rsidRDefault="00661C10" w:rsidP="005E081A">
      <w:pPr>
        <w:pStyle w:val="a5"/>
        <w:numPr>
          <w:ilvl w:val="0"/>
          <w:numId w:val="3"/>
        </w:numPr>
        <w:spacing w:line="276" w:lineRule="auto"/>
        <w:ind w:left="1134" w:right="310" w:hanging="425"/>
        <w:rPr>
          <w:rFonts w:ascii="Arial" w:eastAsia="Batang" w:hAnsi="Arial" w:cs="Arial"/>
        </w:rPr>
      </w:pPr>
      <w:r w:rsidRPr="00661C10">
        <w:rPr>
          <w:rFonts w:ascii="Arial" w:eastAsia="Batang" w:hAnsi="Arial" w:cs="Arial"/>
        </w:rPr>
        <w:t>Φωτοτυπία της πρώτης σελίδας βιβλιαρίου Τραπέζης, ώστε να προκύπτει ευκρινώς ο αριθμός  ΙΒΑΝ  του δικαιούχου και  σε περίπτωση που δεν έχει εκδοθεί βιβλιάριο, βεβαίωση της Τράπεζας με υπογραφή του υπαλλήλου που την εξέδωσε.</w:t>
      </w:r>
    </w:p>
    <w:p w:rsidR="00661C10" w:rsidRPr="00661C10" w:rsidRDefault="00661C10" w:rsidP="005E081A">
      <w:pPr>
        <w:pStyle w:val="a5"/>
        <w:spacing w:line="276" w:lineRule="auto"/>
        <w:ind w:left="709" w:right="310"/>
        <w:jc w:val="both"/>
        <w:rPr>
          <w:rFonts w:ascii="Arial" w:hAnsi="Arial" w:cs="Arial"/>
        </w:rPr>
      </w:pPr>
      <w:r w:rsidRPr="00661C10">
        <w:rPr>
          <w:rFonts w:ascii="Arial" w:hAnsi="Arial" w:cs="Arial"/>
        </w:rPr>
        <w:t xml:space="preserve">Σύμφωνα δε με την νέα οδηγία του Γενικού Λογιστηρίου του Κράτους </w:t>
      </w:r>
      <w:r w:rsidRPr="00661C10">
        <w:rPr>
          <w:rFonts w:ascii="Arial" w:hAnsi="Arial" w:cs="Arial"/>
          <w:b/>
        </w:rPr>
        <w:t>(ΑΔΑ: Ρ1Γ3Η-ΜΗΞ),</w:t>
      </w:r>
      <w:r w:rsidRPr="00661C10">
        <w:rPr>
          <w:rFonts w:ascii="Arial" w:hAnsi="Arial" w:cs="Arial"/>
        </w:rPr>
        <w:t xml:space="preserve"> σχετικά τον τρόπο επιβεβαίωσης τήρησης τραπεζικού λογαριασμού ΙΒΑΝ, σας διευκρινίζουμε ότι στην περίπτωση που το ΙΒΑΝ αποδεικνύεται με: </w:t>
      </w:r>
    </w:p>
    <w:p w:rsidR="00661C10" w:rsidRPr="00661C10" w:rsidRDefault="00661C10" w:rsidP="005E081A">
      <w:pPr>
        <w:pStyle w:val="a5"/>
        <w:spacing w:line="276" w:lineRule="auto"/>
        <w:ind w:left="709" w:right="310"/>
        <w:jc w:val="both"/>
        <w:rPr>
          <w:rFonts w:ascii="Arial" w:hAnsi="Arial" w:cs="Arial"/>
        </w:rPr>
      </w:pPr>
      <w:r w:rsidRPr="00661C10">
        <w:rPr>
          <w:rFonts w:ascii="Arial" w:hAnsi="Arial" w:cs="Arial"/>
        </w:rPr>
        <w:t xml:space="preserve">α) βεβαίωση τήρησης τραπεζικού λογαριασμού από τράπεζα χωρίς υπογραφή υπαλλήλου, </w:t>
      </w:r>
    </w:p>
    <w:p w:rsidR="00661C10" w:rsidRPr="00661C10" w:rsidRDefault="00661C10" w:rsidP="005E081A">
      <w:pPr>
        <w:pStyle w:val="a5"/>
        <w:spacing w:line="276" w:lineRule="auto"/>
        <w:ind w:left="709" w:right="310"/>
        <w:jc w:val="both"/>
        <w:rPr>
          <w:rFonts w:ascii="Arial" w:hAnsi="Arial" w:cs="Arial"/>
        </w:rPr>
      </w:pPr>
      <w:r w:rsidRPr="00661C10">
        <w:rPr>
          <w:rFonts w:ascii="Arial" w:hAnsi="Arial" w:cs="Arial"/>
        </w:rPr>
        <w:t xml:space="preserve">β) βεβαίωση που εκδόθηκε μέσω ηλεκτρονικής τραπεζικής, </w:t>
      </w:r>
    </w:p>
    <w:p w:rsidR="00661C10" w:rsidRPr="00661C10" w:rsidRDefault="00661C10" w:rsidP="005E081A">
      <w:pPr>
        <w:pStyle w:val="a5"/>
        <w:spacing w:line="276" w:lineRule="auto"/>
        <w:ind w:left="709" w:right="310"/>
        <w:jc w:val="both"/>
        <w:rPr>
          <w:rFonts w:ascii="Arial" w:hAnsi="Arial" w:cs="Arial"/>
        </w:rPr>
      </w:pPr>
      <w:r w:rsidRPr="00661C10">
        <w:rPr>
          <w:rFonts w:ascii="Arial" w:hAnsi="Arial" w:cs="Arial"/>
        </w:rPr>
        <w:t xml:space="preserve">γ) αντίγραφο ενημερωτικής κάρτας πελάτη χωρίς υπογραφή υπαλλήλου τραπέζης, </w:t>
      </w:r>
    </w:p>
    <w:p w:rsidR="00661C10" w:rsidRPr="00661C10" w:rsidRDefault="00661C10" w:rsidP="005E081A">
      <w:pPr>
        <w:pStyle w:val="a5"/>
        <w:spacing w:line="276" w:lineRule="auto"/>
        <w:ind w:left="709" w:right="310"/>
        <w:jc w:val="both"/>
        <w:rPr>
          <w:rFonts w:ascii="Arial" w:hAnsi="Arial" w:cs="Arial"/>
          <w:b/>
        </w:rPr>
      </w:pPr>
      <w:r w:rsidRPr="00661C10">
        <w:rPr>
          <w:rFonts w:ascii="Arial" w:hAnsi="Arial" w:cs="Arial"/>
          <w:b/>
        </w:rPr>
        <w:t>τότε θα χρειαστεί να υποβάλλει ο δικαιούχος της δικαστικής δαπάνης, ένα επιπλέον δικαιολογητικό, ως δικαιολογητικό εξόφλησης μαζί με το IBAΝ.</w:t>
      </w:r>
    </w:p>
    <w:p w:rsidR="00661C10" w:rsidRPr="00661C10" w:rsidRDefault="00661C10" w:rsidP="005E081A">
      <w:pPr>
        <w:pStyle w:val="a5"/>
        <w:spacing w:line="276" w:lineRule="auto"/>
        <w:ind w:left="709" w:right="310"/>
        <w:jc w:val="both"/>
        <w:rPr>
          <w:rFonts w:ascii="Arial" w:hAnsi="Arial" w:cs="Arial"/>
          <w:b/>
        </w:rPr>
      </w:pPr>
      <w:r w:rsidRPr="00661C10">
        <w:rPr>
          <w:rFonts w:ascii="Arial" w:hAnsi="Arial" w:cs="Arial"/>
        </w:rPr>
        <w:t xml:space="preserve">Πρόκειται για μία υπεύθυνη δήλωση, σε </w:t>
      </w:r>
      <w:proofErr w:type="spellStart"/>
      <w:r w:rsidRPr="00661C10">
        <w:rPr>
          <w:rFonts w:ascii="Arial" w:hAnsi="Arial" w:cs="Arial"/>
        </w:rPr>
        <w:t>έγχαρτη</w:t>
      </w:r>
      <w:proofErr w:type="spellEnd"/>
      <w:r w:rsidRPr="00661C10">
        <w:rPr>
          <w:rFonts w:ascii="Arial" w:hAnsi="Arial" w:cs="Arial"/>
        </w:rPr>
        <w:t xml:space="preserve"> μορφή με γνήσιο της υπογραφής ή μέσω της ψηφιακής πλατφόρμας </w:t>
      </w:r>
      <w:proofErr w:type="spellStart"/>
      <w:r w:rsidRPr="00661C10">
        <w:rPr>
          <w:rFonts w:ascii="Arial" w:hAnsi="Arial" w:cs="Arial"/>
          <w:lang w:val="en-US"/>
        </w:rPr>
        <w:t>gov</w:t>
      </w:r>
      <w:proofErr w:type="spellEnd"/>
      <w:r w:rsidRPr="00661C10">
        <w:rPr>
          <w:rFonts w:ascii="Arial" w:hAnsi="Arial" w:cs="Arial"/>
        </w:rPr>
        <w:t>.</w:t>
      </w:r>
      <w:proofErr w:type="spellStart"/>
      <w:r w:rsidRPr="00661C10">
        <w:rPr>
          <w:rFonts w:ascii="Arial" w:hAnsi="Arial" w:cs="Arial"/>
          <w:lang w:val="en-US"/>
        </w:rPr>
        <w:t>gr</w:t>
      </w:r>
      <w:proofErr w:type="spellEnd"/>
      <w:r w:rsidRPr="00661C10">
        <w:rPr>
          <w:rFonts w:ascii="Arial" w:hAnsi="Arial" w:cs="Arial"/>
        </w:rPr>
        <w:t xml:space="preserve"> που θα περιλαμβάνει το εξής κείμενο: </w:t>
      </w:r>
      <w:r w:rsidRPr="00661C10">
        <w:rPr>
          <w:rFonts w:ascii="Arial" w:hAnsi="Arial" w:cs="Arial"/>
          <w:b/>
        </w:rPr>
        <w:t>"βεβαιώνεται η ακρίβεια των δηλούμενων στοιχείων, του υποβληθέντος αποδεικτικού τήρησης τραπεζικού λογαριασμού με αριθμό ΙΒΑΝ GR......................... - (Εθνική/</w:t>
      </w:r>
      <w:proofErr w:type="spellStart"/>
      <w:r w:rsidRPr="00661C10">
        <w:rPr>
          <w:rFonts w:ascii="Arial" w:hAnsi="Arial" w:cs="Arial"/>
          <w:b/>
        </w:rPr>
        <w:t>Alpha</w:t>
      </w:r>
      <w:proofErr w:type="spellEnd"/>
      <w:r w:rsidRPr="00661C10">
        <w:rPr>
          <w:rFonts w:ascii="Arial" w:hAnsi="Arial" w:cs="Arial"/>
          <w:b/>
        </w:rPr>
        <w:t>/Πειραιώς/</w:t>
      </w:r>
      <w:proofErr w:type="spellStart"/>
      <w:r w:rsidRPr="00661C10">
        <w:rPr>
          <w:rFonts w:ascii="Arial" w:hAnsi="Arial" w:cs="Arial"/>
          <w:b/>
        </w:rPr>
        <w:t>Eurobank</w:t>
      </w:r>
      <w:proofErr w:type="spellEnd"/>
      <w:r w:rsidRPr="00661C10">
        <w:rPr>
          <w:rFonts w:ascii="Arial" w:hAnsi="Arial" w:cs="Arial"/>
          <w:b/>
        </w:rPr>
        <w:t>/</w:t>
      </w:r>
      <w:proofErr w:type="spellStart"/>
      <w:r w:rsidRPr="00661C10">
        <w:rPr>
          <w:rFonts w:ascii="Arial" w:hAnsi="Arial" w:cs="Arial"/>
          <w:b/>
        </w:rPr>
        <w:t>κ.ά</w:t>
      </w:r>
      <w:proofErr w:type="spellEnd"/>
      <w:r w:rsidRPr="00661C10">
        <w:rPr>
          <w:rFonts w:ascii="Arial" w:hAnsi="Arial" w:cs="Arial"/>
          <w:b/>
        </w:rPr>
        <w:t>...) Τράπεζα, που εκδόθηκε από την οικεία τράπεζα ή μέσω υπηρεσιών ηλεκτρονικής τραπεζικής (επιλέγετε ανάλογα)".</w:t>
      </w:r>
      <w:r w:rsidRPr="00661C10">
        <w:rPr>
          <w:rFonts w:ascii="Arial" w:hAnsi="Arial" w:cs="Arial"/>
        </w:rPr>
        <w:br/>
        <w:t>(</w:t>
      </w:r>
      <w:hyperlink r:id="rId5" w:history="1">
        <w:r w:rsidRPr="00661C10">
          <w:rPr>
            <w:rStyle w:val="-"/>
            <w:rFonts w:ascii="Arial" w:hAnsi="Arial" w:cs="Arial"/>
          </w:rPr>
          <w:t>https://www.gov.gr/ipiresies/polites-kai-kathemerinoteta/psephiaka-eggrapha-gov-gr/ekdose-upeuthunes-deloses</w:t>
        </w:r>
      </w:hyperlink>
      <w:r w:rsidRPr="00661C10">
        <w:rPr>
          <w:rFonts w:ascii="Arial" w:hAnsi="Arial" w:cs="Arial"/>
        </w:rPr>
        <w:t xml:space="preserve">) </w:t>
      </w:r>
    </w:p>
    <w:p w:rsidR="00661C10" w:rsidRPr="00661C10" w:rsidRDefault="00661C10" w:rsidP="005E081A">
      <w:pPr>
        <w:pStyle w:val="a5"/>
        <w:spacing w:line="276" w:lineRule="auto"/>
        <w:ind w:left="709" w:right="310"/>
        <w:jc w:val="both"/>
        <w:rPr>
          <w:rFonts w:ascii="Arial" w:eastAsia="Batang" w:hAnsi="Arial" w:cs="Arial"/>
        </w:rPr>
      </w:pPr>
      <w:r w:rsidRPr="00661C10">
        <w:rPr>
          <w:rFonts w:ascii="Arial" w:hAnsi="Arial" w:cs="Arial"/>
        </w:rPr>
        <w:t>Σημειώνεται ότι το IBAN που προέρχεται από φωτοτυπία βιβλιαρίου τραπέζης ή από βεβαίωση τράπεζας που φέρει υπογραφή υπαλλήλου, είναι έγκυρο και δεν χρειάζεται να συνοδεύεται από την ανωτέρω υπεύθυνη δήλωση.</w:t>
      </w:r>
    </w:p>
    <w:p w:rsidR="00007277" w:rsidRDefault="00007277" w:rsidP="005E081A">
      <w:pPr>
        <w:pStyle w:val="a5"/>
        <w:numPr>
          <w:ilvl w:val="0"/>
          <w:numId w:val="3"/>
        </w:numPr>
        <w:spacing w:line="276" w:lineRule="auto"/>
        <w:ind w:right="310" w:hanging="425"/>
        <w:rPr>
          <w:rFonts w:ascii="Arial" w:hAnsi="Arial" w:cs="Arial"/>
        </w:rPr>
      </w:pPr>
      <w:r w:rsidRPr="00685407">
        <w:rPr>
          <w:rFonts w:ascii="Arial" w:hAnsi="Arial" w:cs="Arial"/>
        </w:rPr>
        <w:t xml:space="preserve"> </w:t>
      </w:r>
      <w:r w:rsidR="00496686" w:rsidRPr="00685407">
        <w:rPr>
          <w:rFonts w:ascii="Arial" w:hAnsi="Arial" w:cs="Arial"/>
        </w:rPr>
        <w:t>Τ</w:t>
      </w:r>
      <w:r w:rsidR="00661C10" w:rsidRPr="00685407">
        <w:rPr>
          <w:rFonts w:ascii="Arial" w:hAnsi="Arial" w:cs="Arial"/>
        </w:rPr>
        <w:t xml:space="preserve">ιμολόγιο παροχής υπηρεσιών, το οποίο δύναται να προσκομιστεί στο Τμήμα </w:t>
      </w:r>
      <w:r w:rsidRPr="00685407">
        <w:rPr>
          <w:rFonts w:ascii="Arial" w:hAnsi="Arial" w:cs="Arial"/>
        </w:rPr>
        <w:t xml:space="preserve">   </w:t>
      </w:r>
    </w:p>
    <w:p w:rsidR="00A603C1" w:rsidRPr="005B3C4E" w:rsidRDefault="00661C10" w:rsidP="004D7F07">
      <w:pPr>
        <w:pStyle w:val="a5"/>
        <w:spacing w:line="276" w:lineRule="auto"/>
        <w:ind w:left="1080" w:right="310"/>
        <w:rPr>
          <w:rFonts w:ascii="Tahoma" w:hAnsi="Tahoma" w:cs="Tahoma"/>
          <w:sz w:val="20"/>
          <w:szCs w:val="20"/>
        </w:rPr>
      </w:pPr>
      <w:r w:rsidRPr="005E081A">
        <w:rPr>
          <w:rFonts w:ascii="Arial" w:hAnsi="Arial" w:cs="Arial"/>
        </w:rPr>
        <w:t>Εκκαθάρισης Αμοιβών του ΝΣΚ μετά την κοινοποίηση της πράξης εκκαθάρισης αμοιβής του.</w:t>
      </w:r>
      <w:r w:rsidR="00626966" w:rsidRPr="005E081A">
        <w:rPr>
          <w:rFonts w:ascii="Arial" w:hAnsi="Arial" w:cs="Arial"/>
        </w:rPr>
        <w:t xml:space="preserve"> </w:t>
      </w:r>
    </w:p>
    <w:p w:rsidR="00932E56" w:rsidRDefault="00A603C1" w:rsidP="005E0420">
      <w:pPr>
        <w:jc w:val="both"/>
        <w:rPr>
          <w:sz w:val="22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932E56">
        <w:rPr>
          <w:b/>
          <w:bCs/>
          <w:sz w:val="22"/>
        </w:rPr>
        <w:t xml:space="preserve">                                              </w:t>
      </w:r>
      <w:r w:rsidR="005F4849">
        <w:rPr>
          <w:b/>
          <w:bCs/>
          <w:sz w:val="22"/>
        </w:rPr>
        <w:t xml:space="preserve">   </w:t>
      </w:r>
      <w:r w:rsidR="00932E56">
        <w:rPr>
          <w:b/>
          <w:bCs/>
          <w:sz w:val="22"/>
        </w:rPr>
        <w:t xml:space="preserve">     </w:t>
      </w:r>
    </w:p>
    <w:sectPr w:rsidR="00932E56" w:rsidSect="009C140F">
      <w:pgSz w:w="11906" w:h="16838"/>
      <w:pgMar w:top="568" w:right="110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02B2"/>
    <w:multiLevelType w:val="hybridMultilevel"/>
    <w:tmpl w:val="EE3C2A88"/>
    <w:lvl w:ilvl="0" w:tplc="68E474CA">
      <w:start w:val="1"/>
      <w:numFmt w:val="decimal"/>
      <w:lvlText w:val="%1."/>
      <w:lvlJc w:val="left"/>
      <w:pPr>
        <w:tabs>
          <w:tab w:val="num" w:pos="1365"/>
        </w:tabs>
        <w:ind w:left="1365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3EF04D2B"/>
    <w:multiLevelType w:val="hybridMultilevel"/>
    <w:tmpl w:val="9D9AB316"/>
    <w:lvl w:ilvl="0" w:tplc="F0744A8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BB6E55"/>
    <w:multiLevelType w:val="hybridMultilevel"/>
    <w:tmpl w:val="7AFA5506"/>
    <w:lvl w:ilvl="0" w:tplc="365E1AE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33441C"/>
    <w:rsid w:val="00006786"/>
    <w:rsid w:val="00007277"/>
    <w:rsid w:val="00042643"/>
    <w:rsid w:val="00050616"/>
    <w:rsid w:val="00087621"/>
    <w:rsid w:val="000D3AFA"/>
    <w:rsid w:val="00110252"/>
    <w:rsid w:val="001204FF"/>
    <w:rsid w:val="00127F3E"/>
    <w:rsid w:val="00166D8E"/>
    <w:rsid w:val="00185F01"/>
    <w:rsid w:val="00194311"/>
    <w:rsid w:val="001A6B9D"/>
    <w:rsid w:val="001B26D1"/>
    <w:rsid w:val="001B6B51"/>
    <w:rsid w:val="001C2770"/>
    <w:rsid w:val="001D0F60"/>
    <w:rsid w:val="001E2BC1"/>
    <w:rsid w:val="002032F0"/>
    <w:rsid w:val="0024623C"/>
    <w:rsid w:val="00263251"/>
    <w:rsid w:val="002779DF"/>
    <w:rsid w:val="00277F07"/>
    <w:rsid w:val="00282762"/>
    <w:rsid w:val="002D2B8C"/>
    <w:rsid w:val="002D7CAF"/>
    <w:rsid w:val="002F63E4"/>
    <w:rsid w:val="002F7DE2"/>
    <w:rsid w:val="0033441C"/>
    <w:rsid w:val="00390390"/>
    <w:rsid w:val="003A6A4C"/>
    <w:rsid w:val="003D3DC1"/>
    <w:rsid w:val="003E481D"/>
    <w:rsid w:val="004659A6"/>
    <w:rsid w:val="004673FE"/>
    <w:rsid w:val="0049500A"/>
    <w:rsid w:val="00496686"/>
    <w:rsid w:val="00497BD9"/>
    <w:rsid w:val="004D7F07"/>
    <w:rsid w:val="00533F34"/>
    <w:rsid w:val="00541150"/>
    <w:rsid w:val="00546659"/>
    <w:rsid w:val="00554C4D"/>
    <w:rsid w:val="00557FD6"/>
    <w:rsid w:val="00561798"/>
    <w:rsid w:val="00576F2F"/>
    <w:rsid w:val="00590A61"/>
    <w:rsid w:val="005A588B"/>
    <w:rsid w:val="005B3C4E"/>
    <w:rsid w:val="005D1FC4"/>
    <w:rsid w:val="005E0420"/>
    <w:rsid w:val="005E081A"/>
    <w:rsid w:val="005F4849"/>
    <w:rsid w:val="00601CCA"/>
    <w:rsid w:val="00626966"/>
    <w:rsid w:val="006535FF"/>
    <w:rsid w:val="00661C10"/>
    <w:rsid w:val="00685407"/>
    <w:rsid w:val="006B0012"/>
    <w:rsid w:val="006B4050"/>
    <w:rsid w:val="006B58C5"/>
    <w:rsid w:val="006C2B20"/>
    <w:rsid w:val="006D3173"/>
    <w:rsid w:val="006E58B2"/>
    <w:rsid w:val="006F2C94"/>
    <w:rsid w:val="00706992"/>
    <w:rsid w:val="007106FD"/>
    <w:rsid w:val="00710BE9"/>
    <w:rsid w:val="007267D4"/>
    <w:rsid w:val="00744043"/>
    <w:rsid w:val="00773B9F"/>
    <w:rsid w:val="00797E18"/>
    <w:rsid w:val="007A24DB"/>
    <w:rsid w:val="007B4D55"/>
    <w:rsid w:val="00804ABE"/>
    <w:rsid w:val="0081070C"/>
    <w:rsid w:val="00813B69"/>
    <w:rsid w:val="00834DB2"/>
    <w:rsid w:val="008467DD"/>
    <w:rsid w:val="008579DA"/>
    <w:rsid w:val="00867EF4"/>
    <w:rsid w:val="008E7CEF"/>
    <w:rsid w:val="008F2C05"/>
    <w:rsid w:val="00900FBD"/>
    <w:rsid w:val="00932E56"/>
    <w:rsid w:val="009C0642"/>
    <w:rsid w:val="009C140F"/>
    <w:rsid w:val="00A00B2D"/>
    <w:rsid w:val="00A26F7D"/>
    <w:rsid w:val="00A50F37"/>
    <w:rsid w:val="00A603C1"/>
    <w:rsid w:val="00A821F4"/>
    <w:rsid w:val="00AA51EF"/>
    <w:rsid w:val="00AC23E3"/>
    <w:rsid w:val="00AD2A0F"/>
    <w:rsid w:val="00AE1F07"/>
    <w:rsid w:val="00AF5AC2"/>
    <w:rsid w:val="00B01FCE"/>
    <w:rsid w:val="00B26F2C"/>
    <w:rsid w:val="00B3553D"/>
    <w:rsid w:val="00B50A40"/>
    <w:rsid w:val="00B9365A"/>
    <w:rsid w:val="00BA1EF4"/>
    <w:rsid w:val="00BB5172"/>
    <w:rsid w:val="00BC5858"/>
    <w:rsid w:val="00BD6DCC"/>
    <w:rsid w:val="00C30B83"/>
    <w:rsid w:val="00C375C4"/>
    <w:rsid w:val="00C40F30"/>
    <w:rsid w:val="00C5379A"/>
    <w:rsid w:val="00C66420"/>
    <w:rsid w:val="00C91546"/>
    <w:rsid w:val="00CB4E39"/>
    <w:rsid w:val="00CD1563"/>
    <w:rsid w:val="00CD237C"/>
    <w:rsid w:val="00CE2C97"/>
    <w:rsid w:val="00D24CEC"/>
    <w:rsid w:val="00D308CE"/>
    <w:rsid w:val="00D54080"/>
    <w:rsid w:val="00D57E9F"/>
    <w:rsid w:val="00D73FB7"/>
    <w:rsid w:val="00D743F9"/>
    <w:rsid w:val="00D808FD"/>
    <w:rsid w:val="00D84D09"/>
    <w:rsid w:val="00DB15F0"/>
    <w:rsid w:val="00DE5D17"/>
    <w:rsid w:val="00DF1368"/>
    <w:rsid w:val="00E137DB"/>
    <w:rsid w:val="00E222EF"/>
    <w:rsid w:val="00E65142"/>
    <w:rsid w:val="00E71334"/>
    <w:rsid w:val="00EA2FA7"/>
    <w:rsid w:val="00EC11D4"/>
    <w:rsid w:val="00EC7EDC"/>
    <w:rsid w:val="00EE3455"/>
    <w:rsid w:val="00EE390B"/>
    <w:rsid w:val="00EF170F"/>
    <w:rsid w:val="00F1547F"/>
    <w:rsid w:val="00F7453C"/>
    <w:rsid w:val="00F90132"/>
    <w:rsid w:val="00F9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546"/>
    <w:rPr>
      <w:sz w:val="24"/>
      <w:szCs w:val="24"/>
    </w:rPr>
  </w:style>
  <w:style w:type="paragraph" w:styleId="1">
    <w:name w:val="heading 1"/>
    <w:basedOn w:val="a"/>
    <w:next w:val="a"/>
    <w:qFormat/>
    <w:rsid w:val="00C91546"/>
    <w:pPr>
      <w:keepNext/>
      <w:jc w:val="both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C91546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1546"/>
    <w:pPr>
      <w:jc w:val="both"/>
    </w:pPr>
  </w:style>
  <w:style w:type="character" w:styleId="-">
    <w:name w:val="Hyperlink"/>
    <w:basedOn w:val="a0"/>
    <w:rsid w:val="00561798"/>
    <w:rPr>
      <w:color w:val="0000FF"/>
      <w:u w:val="single"/>
    </w:rPr>
  </w:style>
  <w:style w:type="character" w:styleId="a4">
    <w:name w:val="Strong"/>
    <w:basedOn w:val="a0"/>
    <w:uiPriority w:val="22"/>
    <w:qFormat/>
    <w:rsid w:val="005B3C4E"/>
    <w:rPr>
      <w:b/>
      <w:bCs/>
    </w:rPr>
  </w:style>
  <w:style w:type="paragraph" w:styleId="a5">
    <w:name w:val="List Paragraph"/>
    <w:basedOn w:val="a"/>
    <w:uiPriority w:val="34"/>
    <w:qFormat/>
    <w:rsid w:val="00661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gr/ipiresies/polites-kai-kathemerinoteta/psephiaka-eggrapha-gov-gr/ekdose-upeuthunes-delo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 τη συνημμένη υπ΄ αριθμ</vt:lpstr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 τη συνημμένη υπ΄ αριθμ</dc:title>
  <dc:creator>ΝΟΜΙΚΟ ΣΥΜΒΟΥΛΙΟ ΚΡΑΤΟΥΣ</dc:creator>
  <cp:lastModifiedBy>ea-7</cp:lastModifiedBy>
  <cp:revision>11</cp:revision>
  <cp:lastPrinted>2021-11-09T09:13:00Z</cp:lastPrinted>
  <dcterms:created xsi:type="dcterms:W3CDTF">2022-09-16T10:37:00Z</dcterms:created>
  <dcterms:modified xsi:type="dcterms:W3CDTF">2024-09-06T11:12:00Z</dcterms:modified>
</cp:coreProperties>
</file>